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C" w:rsidRPr="00295E66" w:rsidRDefault="00AC61FC" w:rsidP="00AC61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ИСПОЛЬЗОВАНИЕ ЛЭПБУКА ПРИ ПОСТРОЕНИИ ВОСПИТАТЕЛЬ</w:t>
      </w:r>
      <w:r w:rsidR="005003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НО-ОБ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РАЗОВАТЕЛЬНОГ</w:t>
      </w:r>
      <w:r w:rsidR="005003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ПРОЦЕССА В ОБЛАСТИ «</w:t>
      </w:r>
      <w:r w:rsidR="005003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ХУДОЖЕ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5003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ВЕННО-ЭСТЕТИЧЕСКОЕ РАЗВИТИЕ» В МУЗЫКАЛЬНОЙ ДЕЯТЕЛЬНОСТИ</w:t>
      </w:r>
    </w:p>
    <w:p w:rsidR="00295E66" w:rsidRPr="00295E66" w:rsidRDefault="00295E66" w:rsidP="00AC61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0B54" w:rsidRPr="00186F00" w:rsidRDefault="00C70B54" w:rsidP="00AC6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6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0B4F40" w:rsidRPr="00186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использования </w:t>
      </w:r>
      <w:proofErr w:type="spellStart"/>
      <w:r w:rsidR="000B4F40" w:rsidRPr="00186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="000B4F40" w:rsidRPr="00186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музыкальном воспитании дошк</w:t>
      </w:r>
      <w:r w:rsidR="000B4F40" w:rsidRPr="00186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0B4F40" w:rsidRPr="00186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льников</w:t>
      </w:r>
    </w:p>
    <w:p w:rsidR="006F4BB3" w:rsidRPr="00AC61FC" w:rsidRDefault="0072337D" w:rsidP="00AC6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 федерального государственного образовательного стандарта к дошкольному образ</w:t>
      </w: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ванию существенно изменило подход к организации музыкальной деятельности дошкольн</w:t>
      </w: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ков. Перед нами стоит задача воспитания активного и любознательного поколения, решить которую возможно лишь с поиском нестандартных форм сотрудничества с воспитанниками. </w:t>
      </w:r>
    </w:p>
    <w:p w:rsidR="00AF7513" w:rsidRPr="00AC61FC" w:rsidRDefault="0072337D" w:rsidP="00AC6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универсальных способов реализации </w:t>
      </w:r>
      <w:proofErr w:type="spellStart"/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в музыкальном во</w:t>
      </w: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питании дошкольников, обеспечение сотрудничества и сотворчества взрослых и детей являе</w:t>
      </w: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использование </w:t>
      </w:r>
      <w:proofErr w:type="spellStart"/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лэпбука</w:t>
      </w:r>
      <w:proofErr w:type="spellEnd"/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337D" w:rsidRPr="00AC61FC" w:rsidRDefault="0072337D" w:rsidP="00AC61FC">
      <w:pPr>
        <w:pStyle w:val="a3"/>
        <w:spacing w:before="0" w:beforeAutospacing="0" w:after="0" w:afterAutospacing="0"/>
        <w:jc w:val="both"/>
      </w:pPr>
      <w:r w:rsidRPr="00AC61FC">
        <w:t xml:space="preserve">        В дословном переводе с английского языка </w:t>
      </w:r>
      <w:r w:rsidRPr="00AC61FC">
        <w:rPr>
          <w:b/>
        </w:rPr>
        <w:t>«</w:t>
      </w:r>
      <w:proofErr w:type="spellStart"/>
      <w:r w:rsidRPr="00AC61FC">
        <w:rPr>
          <w:b/>
        </w:rPr>
        <w:t>Лэпбук</w:t>
      </w:r>
      <w:proofErr w:type="spellEnd"/>
      <w:r w:rsidRPr="00AC61FC">
        <w:rPr>
          <w:b/>
        </w:rPr>
        <w:t>»</w:t>
      </w:r>
      <w:r w:rsidRPr="00AC61FC">
        <w:t xml:space="preserve"> (</w:t>
      </w:r>
      <w:proofErr w:type="spellStart"/>
      <w:r w:rsidRPr="00AC61FC">
        <w:rPr>
          <w:lang w:val="en-US"/>
        </w:rPr>
        <w:t>lapbook</w:t>
      </w:r>
      <w:proofErr w:type="spellEnd"/>
      <w:r w:rsidRPr="00AC61FC">
        <w:t xml:space="preserve">)  значит </w:t>
      </w:r>
      <w:r w:rsidRPr="005E08B2">
        <w:rPr>
          <w:b/>
        </w:rPr>
        <w:t>«наколенная книга»</w:t>
      </w:r>
      <w:r w:rsidRPr="00AC61FC">
        <w:t xml:space="preserve"> (</w:t>
      </w:r>
      <w:r w:rsidRPr="00AC61FC">
        <w:rPr>
          <w:lang w:val="en-US"/>
        </w:rPr>
        <w:t>lap</w:t>
      </w:r>
      <w:r w:rsidRPr="00AC61FC">
        <w:t xml:space="preserve"> – колени, </w:t>
      </w:r>
      <w:r w:rsidRPr="00AC61FC">
        <w:rPr>
          <w:lang w:val="en-US"/>
        </w:rPr>
        <w:t>book</w:t>
      </w:r>
      <w:r w:rsidRPr="00AC61FC">
        <w:t xml:space="preserve"> - книга). Это достаточно новое средство обучения дошкольников, которое может применяться в любой деятельности, в том числе  и </w:t>
      </w:r>
      <w:proofErr w:type="gramStart"/>
      <w:r w:rsidRPr="00AC61FC">
        <w:t>в</w:t>
      </w:r>
      <w:proofErr w:type="gramEnd"/>
      <w:r w:rsidRPr="00AC61FC">
        <w:t xml:space="preserve"> музыкальной.</w:t>
      </w:r>
    </w:p>
    <w:p w:rsidR="0072337D" w:rsidRPr="00AC61FC" w:rsidRDefault="0072337D" w:rsidP="00AC61FC">
      <w:pPr>
        <w:pStyle w:val="a3"/>
        <w:spacing w:before="0" w:beforeAutospacing="0" w:after="0" w:afterAutospacing="0"/>
        <w:jc w:val="both"/>
      </w:pPr>
      <w:r w:rsidRPr="00AC61FC">
        <w:t xml:space="preserve">       Если быть точнее, то </w:t>
      </w:r>
      <w:proofErr w:type="spellStart"/>
      <w:r w:rsidRPr="00AC61FC">
        <w:t>лэпбук</w:t>
      </w:r>
      <w:proofErr w:type="spellEnd"/>
      <w:r w:rsidRPr="00AC61FC">
        <w:t xml:space="preserve"> можно отнести к форме организации учебного материала, к</w:t>
      </w:r>
      <w:r w:rsidRPr="00AC61FC">
        <w:t>о</w:t>
      </w:r>
      <w:r w:rsidRPr="00AC61FC">
        <w:t xml:space="preserve">торый ребёнок-дошкольник осваивает и закрепляет. </w:t>
      </w:r>
      <w:proofErr w:type="spellStart"/>
      <w:r w:rsidRPr="00AC61FC">
        <w:t>Лэпбук</w:t>
      </w:r>
      <w:proofErr w:type="spellEnd"/>
      <w:r w:rsidRPr="00AC61FC">
        <w:t xml:space="preserve"> представляет собой картонную папку с различными кармашками</w:t>
      </w:r>
      <w:r w:rsidR="005E08B2">
        <w:t>, вкладками, мини-книжками и другими</w:t>
      </w:r>
      <w:r w:rsidRPr="00AC61FC">
        <w:t xml:space="preserve"> интересными око</w:t>
      </w:r>
      <w:r w:rsidRPr="00AC61FC">
        <w:t>ш</w:t>
      </w:r>
      <w:r w:rsidRPr="00AC61FC">
        <w:t>ками,  где в компактном виде представлены все необходимые материалы для освоения той или иной темы. Сама по себе такая папка привлекает детей-дошкольников и позволяет преподн</w:t>
      </w:r>
      <w:r w:rsidRPr="00AC61FC">
        <w:t>е</w:t>
      </w:r>
      <w:r w:rsidRPr="00AC61FC">
        <w:t>сти де</w:t>
      </w:r>
      <w:r w:rsidR="001D64D1" w:rsidRPr="00AC61FC">
        <w:t>тям нужный материал в занимательном виде.</w:t>
      </w:r>
    </w:p>
    <w:p w:rsidR="001D64D1" w:rsidRPr="00AC61FC" w:rsidRDefault="0072337D" w:rsidP="00AC61FC">
      <w:pPr>
        <w:pStyle w:val="a3"/>
        <w:spacing w:before="0" w:beforeAutospacing="0" w:after="0" w:afterAutospacing="0"/>
        <w:jc w:val="both"/>
      </w:pPr>
      <w:proofErr w:type="spellStart"/>
      <w:r w:rsidRPr="00AC61FC">
        <w:t>Лэпбук</w:t>
      </w:r>
      <w:proofErr w:type="spellEnd"/>
      <w:r w:rsidRPr="00AC61FC">
        <w:t xml:space="preserve"> является универсальным пособием, </w:t>
      </w:r>
      <w:r w:rsidR="000404FE" w:rsidRPr="00AC61FC">
        <w:t xml:space="preserve">назначение которого достаточно широко. </w:t>
      </w:r>
      <w:r w:rsidR="005E08B2">
        <w:t>Он м</w:t>
      </w:r>
      <w:r w:rsidR="005E08B2">
        <w:t>о</w:t>
      </w:r>
      <w:r w:rsidR="005E08B2">
        <w:t>жет использоваться в групповой, подгрупповой и индивидуальной работе с детьми по муз</w:t>
      </w:r>
      <w:r w:rsidR="005E08B2">
        <w:t>ы</w:t>
      </w:r>
      <w:r w:rsidR="005E08B2">
        <w:t>кальному воспитанию.</w:t>
      </w:r>
    </w:p>
    <w:p w:rsidR="00AC61FC" w:rsidRPr="00AC61FC" w:rsidRDefault="00AC61FC" w:rsidP="00AC6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использования </w:t>
      </w:r>
      <w:proofErr w:type="spellStart"/>
      <w:r w:rsidRPr="00AC61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лепбука</w:t>
      </w:r>
      <w:proofErr w:type="spellEnd"/>
      <w:r w:rsidRPr="00AC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AC61FC">
        <w:rPr>
          <w:rFonts w:ascii="Times New Roman" w:hAnsi="Times New Roman" w:cs="Times New Roman"/>
          <w:sz w:val="24"/>
          <w:szCs w:val="24"/>
        </w:rPr>
        <w:t xml:space="preserve">обеспечение активности ребёнка и разнообразия практической деятельности в процессе реализации художественно-эстетического развития дошкольника. </w:t>
      </w:r>
    </w:p>
    <w:p w:rsidR="00AC61FC" w:rsidRPr="00AC61FC" w:rsidRDefault="00AC61FC" w:rsidP="00AC61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1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задачи:</w:t>
      </w:r>
    </w:p>
    <w:p w:rsidR="00AC61FC" w:rsidRPr="00AC61FC" w:rsidRDefault="00AC61FC" w:rsidP="00AC61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61FC">
        <w:t>1. Воспитывать умение активно взаимодействовать со сверстниками и взрослыми, уч</w:t>
      </w:r>
      <w:r w:rsidRPr="00AC61FC">
        <w:t>а</w:t>
      </w:r>
      <w:r w:rsidRPr="00AC61FC">
        <w:t>ствовать в совместной деятельности.</w:t>
      </w:r>
    </w:p>
    <w:p w:rsidR="00AC61FC" w:rsidRPr="00AC61FC" w:rsidRDefault="00AC61FC" w:rsidP="00AC61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61FC">
        <w:t>2. Развивать познавательную активность, самостоятельность, инициативность.</w:t>
      </w:r>
    </w:p>
    <w:p w:rsidR="00AC61FC" w:rsidRPr="00AC61FC" w:rsidRDefault="00AC61FC" w:rsidP="00AC61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61FC">
        <w:t>3. Способствовать развитию мыслительных процессов (анализа, синтеза, логического мышления).</w:t>
      </w:r>
    </w:p>
    <w:p w:rsidR="00AC61FC" w:rsidRPr="00AC61FC" w:rsidRDefault="00AC61FC" w:rsidP="00AC61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61FC">
        <w:t>4. Побуждать детей самостоятельно, по своему желанию собирать и организовывать информацию.</w:t>
      </w:r>
    </w:p>
    <w:p w:rsidR="00AC61FC" w:rsidRPr="00AC61FC" w:rsidRDefault="00AC61FC" w:rsidP="00047D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C61FC">
        <w:t>5. Содействовать лучшему пониманию и запоминанию изучаемого материала и прим</w:t>
      </w:r>
      <w:r w:rsidRPr="00AC61FC">
        <w:t>е</w:t>
      </w:r>
      <w:r w:rsidRPr="00AC61FC">
        <w:t>нению полученного опыта в новых жизненных ситуациях.</w:t>
      </w:r>
    </w:p>
    <w:p w:rsidR="009C3F5C" w:rsidRPr="009C3F5C" w:rsidRDefault="00F51C0E" w:rsidP="002C0426">
      <w:pPr>
        <w:pStyle w:val="a3"/>
        <w:spacing w:before="0" w:beforeAutospacing="0" w:after="0" w:afterAutospacing="0"/>
        <w:jc w:val="both"/>
      </w:pPr>
      <w:r w:rsidRPr="00AC61FC">
        <w:rPr>
          <w:b/>
        </w:rPr>
        <w:t xml:space="preserve"> </w:t>
      </w:r>
    </w:p>
    <w:p w:rsidR="009C3F5C" w:rsidRDefault="000B4F40" w:rsidP="00AC61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B4F40">
        <w:rPr>
          <w:b/>
          <w:sz w:val="28"/>
          <w:szCs w:val="28"/>
        </w:rPr>
        <w:t xml:space="preserve">Примеры использования </w:t>
      </w:r>
      <w:proofErr w:type="spellStart"/>
      <w:r w:rsidRPr="000B4F40">
        <w:rPr>
          <w:b/>
          <w:sz w:val="28"/>
          <w:szCs w:val="28"/>
        </w:rPr>
        <w:t>лэпбука</w:t>
      </w:r>
      <w:proofErr w:type="spellEnd"/>
      <w:r w:rsidRPr="000B4F40">
        <w:rPr>
          <w:b/>
          <w:sz w:val="28"/>
          <w:szCs w:val="28"/>
        </w:rPr>
        <w:t xml:space="preserve"> в музыкальном воспитании </w:t>
      </w:r>
    </w:p>
    <w:p w:rsidR="000B4F40" w:rsidRPr="000B4F40" w:rsidRDefault="000B4F40" w:rsidP="009C3F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B4F40">
        <w:rPr>
          <w:b/>
          <w:sz w:val="28"/>
          <w:szCs w:val="28"/>
        </w:rPr>
        <w:t>(из опыта работы)</w:t>
      </w:r>
    </w:p>
    <w:p w:rsidR="000404FE" w:rsidRPr="00AC61FC" w:rsidRDefault="00186F00" w:rsidP="00AC61F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207010</wp:posOffset>
            </wp:positionV>
            <wp:extent cx="2381250" cy="11734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24F" w:rsidRPr="00AC61FC">
        <w:t xml:space="preserve">Активно </w:t>
      </w:r>
      <w:proofErr w:type="spellStart"/>
      <w:r w:rsidR="00B4624F" w:rsidRPr="00AC61FC">
        <w:t>используется</w:t>
      </w:r>
      <w:r w:rsidR="001B5909" w:rsidRPr="00AC61FC">
        <w:t>лэпбук</w:t>
      </w:r>
      <w:proofErr w:type="spellEnd"/>
      <w:r w:rsidR="001B5909" w:rsidRPr="00AC61FC">
        <w:t xml:space="preserve"> для </w:t>
      </w:r>
      <w:r w:rsidR="001B5909" w:rsidRPr="00AC61FC">
        <w:rPr>
          <w:b/>
        </w:rPr>
        <w:t>подгрупповой</w:t>
      </w:r>
      <w:r w:rsidR="00CB6887" w:rsidRPr="00AC61FC">
        <w:rPr>
          <w:b/>
        </w:rPr>
        <w:t xml:space="preserve"> фо</w:t>
      </w:r>
      <w:r w:rsidR="00B4624F" w:rsidRPr="00AC61FC">
        <w:rPr>
          <w:b/>
        </w:rPr>
        <w:t>р</w:t>
      </w:r>
      <w:r w:rsidR="00CB6887" w:rsidRPr="00AC61FC">
        <w:rPr>
          <w:b/>
        </w:rPr>
        <w:t>м</w:t>
      </w:r>
      <w:r w:rsidR="001B5909" w:rsidRPr="00AC61FC">
        <w:rPr>
          <w:b/>
        </w:rPr>
        <w:t>ы</w:t>
      </w:r>
      <w:r w:rsidR="00B4624F" w:rsidRPr="00AC61FC">
        <w:rPr>
          <w:b/>
        </w:rPr>
        <w:t xml:space="preserve"> </w:t>
      </w:r>
      <w:proofErr w:type="spellStart"/>
      <w:r w:rsidR="00B4624F" w:rsidRPr="00AC61FC">
        <w:rPr>
          <w:b/>
        </w:rPr>
        <w:t>работывкружко</w:t>
      </w:r>
      <w:r w:rsidR="00CB6887" w:rsidRPr="00AC61FC">
        <w:rPr>
          <w:b/>
        </w:rPr>
        <w:t>вой</w:t>
      </w:r>
      <w:proofErr w:type="spellEnd"/>
      <w:r w:rsidR="00B4624F" w:rsidRPr="00AC61FC">
        <w:rPr>
          <w:b/>
        </w:rPr>
        <w:t xml:space="preserve"> деятельности</w:t>
      </w:r>
      <w:r w:rsidR="00875C09">
        <w:rPr>
          <w:b/>
        </w:rPr>
        <w:t xml:space="preserve"> по </w:t>
      </w:r>
      <w:proofErr w:type="spellStart"/>
      <w:r w:rsidR="00875C09">
        <w:rPr>
          <w:b/>
        </w:rPr>
        <w:t>музицированию</w:t>
      </w:r>
      <w:proofErr w:type="spellEnd"/>
      <w:r w:rsidR="00B4624F" w:rsidRPr="00AC61FC">
        <w:t xml:space="preserve">. </w:t>
      </w:r>
      <w:proofErr w:type="spellStart"/>
      <w:r w:rsidR="00CB6887" w:rsidRPr="00AC61FC">
        <w:t>Небольшойлэпбук</w:t>
      </w:r>
      <w:proofErr w:type="spellEnd"/>
      <w:r w:rsidR="00CB6887" w:rsidRPr="00AC61FC">
        <w:t xml:space="preserve"> </w:t>
      </w:r>
      <w:proofErr w:type="gramStart"/>
      <w:r w:rsidR="00CB6887" w:rsidRPr="00AC61FC">
        <w:t>изготовлен</w:t>
      </w:r>
      <w:proofErr w:type="gramEnd"/>
      <w:r w:rsidR="00CB6887" w:rsidRPr="00AC61FC">
        <w:t xml:space="preserve"> на каждого ребёнка. В нём имеются разделы, которые н</w:t>
      </w:r>
      <w:r w:rsidR="00CB6887" w:rsidRPr="00AC61FC">
        <w:t>е</w:t>
      </w:r>
      <w:r w:rsidR="00CB6887" w:rsidRPr="00AC61FC">
        <w:t xml:space="preserve">обходимы для обучения детей </w:t>
      </w:r>
      <w:proofErr w:type="spellStart"/>
      <w:r w:rsidR="00CB6887" w:rsidRPr="00AC61FC">
        <w:t>музициро</w:t>
      </w:r>
      <w:r>
        <w:t>ванию</w:t>
      </w:r>
      <w:proofErr w:type="spellEnd"/>
      <w:r w:rsidR="00875C09">
        <w:t xml:space="preserve"> и о</w:t>
      </w:r>
      <w:r w:rsidR="00875C09">
        <w:t>с</w:t>
      </w:r>
      <w:r w:rsidR="00875C09">
        <w:t>воения основ музыкальной грамоты</w:t>
      </w:r>
      <w:r w:rsidR="00CB6887" w:rsidRPr="00AC61FC">
        <w:t>:</w:t>
      </w:r>
    </w:p>
    <w:p w:rsidR="001B5909" w:rsidRPr="00AC61FC" w:rsidRDefault="001B5909" w:rsidP="00AC61FC">
      <w:pPr>
        <w:pStyle w:val="a3"/>
        <w:spacing w:before="0" w:beforeAutospacing="0" w:after="0" w:afterAutospacing="0"/>
        <w:jc w:val="both"/>
      </w:pPr>
      <w:r w:rsidRPr="00AC61FC">
        <w:t>- музыкальные инструменты;</w:t>
      </w:r>
    </w:p>
    <w:p w:rsidR="001B5909" w:rsidRPr="00AC61FC" w:rsidRDefault="001B5909" w:rsidP="00AC61FC">
      <w:pPr>
        <w:pStyle w:val="a3"/>
        <w:spacing w:before="0" w:beforeAutospacing="0" w:after="0" w:afterAutospacing="0"/>
        <w:jc w:val="both"/>
      </w:pPr>
      <w:r w:rsidRPr="00AC61FC">
        <w:t>- ритмические блоки;</w:t>
      </w:r>
    </w:p>
    <w:p w:rsidR="001B5909" w:rsidRPr="00AC61FC" w:rsidRDefault="001B5909" w:rsidP="00AC61FC">
      <w:pPr>
        <w:pStyle w:val="a3"/>
        <w:spacing w:before="0" w:beforeAutospacing="0" w:after="0" w:afterAutospacing="0"/>
        <w:jc w:val="both"/>
      </w:pPr>
      <w:r w:rsidRPr="00AC61FC">
        <w:t>- картинки (животные, явления природы, предметы);</w:t>
      </w:r>
    </w:p>
    <w:p w:rsidR="001D64D1" w:rsidRPr="00AC61FC" w:rsidRDefault="001D64D1" w:rsidP="00AC61FC">
      <w:pPr>
        <w:pStyle w:val="a3"/>
        <w:spacing w:before="0" w:beforeAutospacing="0" w:after="0" w:afterAutospacing="0"/>
        <w:jc w:val="both"/>
      </w:pPr>
      <w:r w:rsidRPr="00AC61FC">
        <w:t>- обозначения ритма, размера, паузы;- карточки для звукового моделирования;</w:t>
      </w:r>
    </w:p>
    <w:p w:rsidR="001B5909" w:rsidRPr="00AC61FC" w:rsidRDefault="00186F00" w:rsidP="00AC61F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71755</wp:posOffset>
            </wp:positionV>
            <wp:extent cx="1704975" cy="11080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909" w:rsidRPr="00AC61FC">
        <w:t>- «Рабочее поле»</w:t>
      </w:r>
      <w:r w:rsidR="00E173AA">
        <w:t>, где ребёнок выкладывает нужные карточки</w:t>
      </w:r>
      <w:r w:rsidR="00FA33CD" w:rsidRPr="00AC61FC">
        <w:t>;</w:t>
      </w:r>
    </w:p>
    <w:p w:rsidR="001B5909" w:rsidRPr="00AC61FC" w:rsidRDefault="001B5909" w:rsidP="00AC61FC">
      <w:pPr>
        <w:pStyle w:val="a3"/>
        <w:spacing w:before="0" w:beforeAutospacing="0" w:after="0" w:afterAutospacing="0"/>
        <w:jc w:val="both"/>
      </w:pPr>
      <w:r w:rsidRPr="00AC61FC">
        <w:t>-</w:t>
      </w:r>
      <w:r w:rsidR="001D64D1" w:rsidRPr="00AC61FC">
        <w:t xml:space="preserve"> изображение фортепианной клавиатуры;</w:t>
      </w:r>
    </w:p>
    <w:p w:rsidR="001D64D1" w:rsidRPr="00AC61FC" w:rsidRDefault="001D64D1" w:rsidP="00AC61FC">
      <w:pPr>
        <w:pStyle w:val="a3"/>
        <w:spacing w:before="0" w:beforeAutospacing="0" w:after="0" w:afterAutospacing="0"/>
        <w:jc w:val="both"/>
      </w:pPr>
      <w:r w:rsidRPr="00AC61FC">
        <w:t xml:space="preserve">- </w:t>
      </w:r>
      <w:proofErr w:type="spellStart"/>
      <w:r w:rsidRPr="00AC61FC">
        <w:t>звуковысотные</w:t>
      </w:r>
      <w:proofErr w:type="spellEnd"/>
      <w:r w:rsidRPr="00AC61FC">
        <w:t xml:space="preserve"> лесенки.</w:t>
      </w:r>
    </w:p>
    <w:p w:rsidR="001D64D1" w:rsidRPr="00AC61FC" w:rsidRDefault="001D64D1" w:rsidP="00AC61FC">
      <w:pPr>
        <w:pStyle w:val="a3"/>
        <w:spacing w:before="0" w:beforeAutospacing="0" w:after="0" w:afterAutospacing="0"/>
        <w:jc w:val="both"/>
      </w:pPr>
      <w:r w:rsidRPr="00AC61FC">
        <w:lastRenderedPageBreak/>
        <w:t xml:space="preserve">Кармашки </w:t>
      </w:r>
      <w:proofErr w:type="spellStart"/>
      <w:r w:rsidRPr="00AC61FC">
        <w:t>лэпбука</w:t>
      </w:r>
      <w:proofErr w:type="spellEnd"/>
      <w:r w:rsidRPr="00AC61FC">
        <w:t xml:space="preserve"> наполняются содержанием в соответ</w:t>
      </w:r>
      <w:r w:rsidR="00E173AA">
        <w:t>ствии с</w:t>
      </w:r>
      <w:r w:rsidRPr="00AC61FC">
        <w:t xml:space="preserve"> решаемых на занятии задач</w:t>
      </w:r>
      <w:r w:rsidR="00246EB1" w:rsidRPr="00AC61FC">
        <w:t>а</w:t>
      </w:r>
      <w:r w:rsidR="00246EB1" w:rsidRPr="00AC61FC">
        <w:t>ми</w:t>
      </w:r>
      <w:r w:rsidR="00E173AA">
        <w:t xml:space="preserve"> и </w:t>
      </w:r>
      <w:proofErr w:type="spellStart"/>
      <w:r w:rsidR="00E173AA">
        <w:t>индвидуальными</w:t>
      </w:r>
      <w:proofErr w:type="spellEnd"/>
      <w:r w:rsidR="00E173AA">
        <w:t xml:space="preserve"> особенностями дошкольников. </w:t>
      </w:r>
      <w:r w:rsidR="00246EB1" w:rsidRPr="00AC61FC">
        <w:t xml:space="preserve">Дети, посещающие занятия по </w:t>
      </w:r>
      <w:proofErr w:type="spellStart"/>
      <w:r w:rsidR="00246EB1" w:rsidRPr="00AC61FC">
        <w:t>музиц</w:t>
      </w:r>
      <w:r w:rsidR="00246EB1" w:rsidRPr="00AC61FC">
        <w:t>и</w:t>
      </w:r>
      <w:r w:rsidR="00246EB1" w:rsidRPr="00AC61FC">
        <w:t>рованию</w:t>
      </w:r>
      <w:proofErr w:type="spellEnd"/>
      <w:r w:rsidR="00246EB1" w:rsidRPr="00AC61FC">
        <w:t>,  имеют разный уровень музыкального развития, поэтому индивидуализация некот</w:t>
      </w:r>
      <w:r w:rsidR="00246EB1" w:rsidRPr="00AC61FC">
        <w:t>о</w:t>
      </w:r>
      <w:r w:rsidR="00246EB1" w:rsidRPr="00AC61FC">
        <w:t>рых заданий позволяет освоить матер</w:t>
      </w:r>
      <w:r w:rsidR="00246EB1" w:rsidRPr="00AC61FC">
        <w:t>и</w:t>
      </w:r>
      <w:r w:rsidR="00246EB1" w:rsidRPr="00AC61FC">
        <w:t>ал в соответствии с  воз</w:t>
      </w:r>
      <w:r w:rsidR="00186F00">
        <w:t>можностями ребёнка.</w:t>
      </w:r>
      <w:r w:rsidR="00E173AA">
        <w:t xml:space="preserve"> Данные </w:t>
      </w:r>
      <w:proofErr w:type="spellStart"/>
      <w:r w:rsidR="00E173AA">
        <w:t>лепбуки</w:t>
      </w:r>
      <w:proofErr w:type="spellEnd"/>
      <w:r w:rsidR="00E173AA">
        <w:t xml:space="preserve"> применяются нами в работе с детьми двух-трёх возрастов одновременно.</w:t>
      </w:r>
    </w:p>
    <w:p w:rsidR="004E3FE4" w:rsidRPr="00AC61FC" w:rsidRDefault="00822A7E" w:rsidP="00AC61F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553085</wp:posOffset>
            </wp:positionV>
            <wp:extent cx="1524000" cy="10699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909" w:rsidRPr="00AC61FC">
        <w:t xml:space="preserve">Очень удобно использовать </w:t>
      </w:r>
      <w:proofErr w:type="spellStart"/>
      <w:r w:rsidR="001B5909" w:rsidRPr="00AC61FC">
        <w:t>лэпбук</w:t>
      </w:r>
      <w:proofErr w:type="spellEnd"/>
      <w:r w:rsidR="001B5909" w:rsidRPr="00AC61FC">
        <w:t xml:space="preserve"> как </w:t>
      </w:r>
      <w:r w:rsidR="001B5909" w:rsidRPr="00186F00">
        <w:rPr>
          <w:b/>
        </w:rPr>
        <w:t>форму организации «Центра м</w:t>
      </w:r>
      <w:r w:rsidR="00FA33CD" w:rsidRPr="00186F00">
        <w:rPr>
          <w:b/>
        </w:rPr>
        <w:t>у</w:t>
      </w:r>
      <w:r w:rsidR="001B5909" w:rsidRPr="00186F00">
        <w:rPr>
          <w:b/>
        </w:rPr>
        <w:t>зыка</w:t>
      </w:r>
      <w:r w:rsidR="00FA33CD" w:rsidRPr="00186F00">
        <w:rPr>
          <w:b/>
        </w:rPr>
        <w:t>л</w:t>
      </w:r>
      <w:r w:rsidR="001B5909" w:rsidRPr="00186F00">
        <w:rPr>
          <w:b/>
        </w:rPr>
        <w:t>ьного разв</w:t>
      </w:r>
      <w:r w:rsidR="001B5909" w:rsidRPr="00186F00">
        <w:rPr>
          <w:b/>
        </w:rPr>
        <w:t>и</w:t>
      </w:r>
      <w:r w:rsidR="001B5909" w:rsidRPr="00186F00">
        <w:rPr>
          <w:b/>
        </w:rPr>
        <w:t>тия» на группе</w:t>
      </w:r>
      <w:r w:rsidR="00FA33CD" w:rsidRPr="00AC61FC">
        <w:t xml:space="preserve">, </w:t>
      </w:r>
      <w:proofErr w:type="gramStart"/>
      <w:r w:rsidR="00FA33CD" w:rsidRPr="00AC61FC">
        <w:t>изготовленный</w:t>
      </w:r>
      <w:proofErr w:type="gramEnd"/>
      <w:r w:rsidR="00FA33CD" w:rsidRPr="00AC61FC">
        <w:t xml:space="preserve"> в соответствии с возрастными и индивидуальными особенн</w:t>
      </w:r>
      <w:r w:rsidR="001828CC" w:rsidRPr="00AC61FC">
        <w:t>о</w:t>
      </w:r>
      <w:r w:rsidR="001828CC" w:rsidRPr="00AC61FC">
        <w:t>стями детей определённой групп</w:t>
      </w:r>
      <w:r w:rsidR="00E02CF8" w:rsidRPr="00AC61FC">
        <w:t>ы. Пред</w:t>
      </w:r>
      <w:r w:rsidR="00186F00">
        <w:t xml:space="preserve">ставленный ниже </w:t>
      </w:r>
      <w:proofErr w:type="spellStart"/>
      <w:r w:rsidR="00186F00">
        <w:t>лэпбук</w:t>
      </w:r>
      <w:proofErr w:type="spellEnd"/>
      <w:r w:rsidR="00186F00">
        <w:t xml:space="preserve"> используется в самосто</w:t>
      </w:r>
      <w:r w:rsidR="00186F00">
        <w:t>я</w:t>
      </w:r>
      <w:r w:rsidR="00186F00">
        <w:t>тельной и совместной музыкальной деятельности детей в гру</w:t>
      </w:r>
      <w:r w:rsidR="00186F00">
        <w:t>п</w:t>
      </w:r>
      <w:r w:rsidR="00186F00">
        <w:t xml:space="preserve">пе в режиме </w:t>
      </w:r>
      <w:r w:rsidR="00E173AA">
        <w:t xml:space="preserve">дня </w:t>
      </w:r>
      <w:r w:rsidR="004E3FE4" w:rsidRPr="00AC61FC">
        <w:t>(старший д</w:t>
      </w:r>
      <w:r w:rsidR="004E3FE4" w:rsidRPr="00AC61FC">
        <w:t>о</w:t>
      </w:r>
      <w:r w:rsidR="004E3FE4" w:rsidRPr="00AC61FC">
        <w:t>школьный возраст). В его включены:</w:t>
      </w:r>
    </w:p>
    <w:p w:rsidR="00FA33CD" w:rsidRPr="00AC61FC" w:rsidRDefault="004E3FE4" w:rsidP="00AC61F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C61FC">
        <w:t xml:space="preserve">Круги </w:t>
      </w:r>
      <w:proofErr w:type="spellStart"/>
      <w:r w:rsidRPr="00AC61FC">
        <w:t>Луллия</w:t>
      </w:r>
      <w:proofErr w:type="spellEnd"/>
      <w:r w:rsidRPr="00AC61FC">
        <w:t xml:space="preserve"> (малый внутренний круг – виды детской деятельности: слушание, пение, движение, игра на </w:t>
      </w:r>
      <w:proofErr w:type="spellStart"/>
      <w:r w:rsidRPr="00AC61FC">
        <w:t>муз</w:t>
      </w:r>
      <w:proofErr w:type="gramStart"/>
      <w:r w:rsidRPr="00AC61FC">
        <w:t>.и</w:t>
      </w:r>
      <w:proofErr w:type="gramEnd"/>
      <w:r w:rsidRPr="00AC61FC">
        <w:t>нструментах</w:t>
      </w:r>
      <w:proofErr w:type="spellEnd"/>
      <w:r w:rsidRPr="00AC61FC">
        <w:t xml:space="preserve">, чтение стихов, </w:t>
      </w:r>
      <w:proofErr w:type="spellStart"/>
      <w:r w:rsidRPr="00AC61FC">
        <w:t>изодеятельность</w:t>
      </w:r>
      <w:proofErr w:type="spellEnd"/>
      <w:r w:rsidRPr="00AC61FC">
        <w:t>,  творчество;  внешний круг – тематика: день знаний, Н</w:t>
      </w:r>
      <w:r w:rsidRPr="00AC61FC">
        <w:t>о</w:t>
      </w:r>
      <w:r w:rsidRPr="00AC61FC">
        <w:t>вый год, лето, выпускной и т.д.)</w:t>
      </w:r>
      <w:r w:rsidR="00776BA8">
        <w:t xml:space="preserve">. Круги </w:t>
      </w:r>
      <w:proofErr w:type="spellStart"/>
      <w:r w:rsidR="00776BA8">
        <w:t>Луллия</w:t>
      </w:r>
      <w:proofErr w:type="spellEnd"/>
      <w:r w:rsidR="00776BA8">
        <w:t xml:space="preserve"> позволяют з</w:t>
      </w:r>
      <w:r w:rsidR="00776BA8">
        <w:t>а</w:t>
      </w:r>
      <w:r w:rsidR="00776BA8">
        <w:t>крепить музыкальный материал, пройденный в течение учебного года, вспомнить пройденное за предыдущий год, «проработать» тему в разных видах детской деятел</w:t>
      </w:r>
      <w:r w:rsidR="00776BA8">
        <w:t>ь</w:t>
      </w:r>
      <w:r w:rsidR="00776BA8">
        <w:t>ности.</w:t>
      </w:r>
    </w:p>
    <w:p w:rsidR="004E3FE4" w:rsidRPr="00AC61FC" w:rsidRDefault="00776BA8" w:rsidP="00AC61F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«</w:t>
      </w:r>
      <w:r w:rsidR="004E3FE4" w:rsidRPr="00AC61FC">
        <w:t>Эмоции в музыке</w:t>
      </w:r>
      <w:r>
        <w:t>», «Три кита в музыке» (для слушания музыки).</w:t>
      </w:r>
    </w:p>
    <w:p w:rsidR="004E3FE4" w:rsidRPr="00AC61FC" w:rsidRDefault="004E3FE4" w:rsidP="00AC61F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C61FC">
        <w:t>Творческие задания на воспроизведение и сочинение ритма, музыки, озву</w:t>
      </w:r>
      <w:r w:rsidR="00AC3E5E" w:rsidRPr="00AC61FC">
        <w:t>чивание н</w:t>
      </w:r>
      <w:r w:rsidR="00AC3E5E" w:rsidRPr="00AC61FC">
        <w:t>е</w:t>
      </w:r>
      <w:r w:rsidR="00AC3E5E" w:rsidRPr="00AC61FC">
        <w:t>мых музыкальных инст</w:t>
      </w:r>
      <w:r w:rsidRPr="00AC61FC">
        <w:t>р</w:t>
      </w:r>
      <w:r w:rsidR="00AC3E5E" w:rsidRPr="00AC61FC">
        <w:t>у</w:t>
      </w:r>
      <w:r w:rsidRPr="00AC61FC">
        <w:t>ментов – металлофона и фортепиано.</w:t>
      </w:r>
    </w:p>
    <w:p w:rsidR="00C64347" w:rsidRDefault="00C64347" w:rsidP="00AC61F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C61FC">
        <w:t xml:space="preserve">Задания </w:t>
      </w:r>
      <w:r w:rsidR="00776BA8">
        <w:t xml:space="preserve">на закрепление знаний о музыкальных инструментах </w:t>
      </w:r>
      <w:r w:rsidRPr="00AC61FC">
        <w:t>с раскрасками.</w:t>
      </w:r>
    </w:p>
    <w:p w:rsidR="004E3FE4" w:rsidRDefault="00CE2F7E" w:rsidP="00AC61FC">
      <w:pPr>
        <w:pStyle w:val="a3"/>
        <w:spacing w:before="0" w:beforeAutospacing="0" w:after="0" w:afterAutospacing="0"/>
        <w:jc w:val="both"/>
      </w:pPr>
      <w:r>
        <w:t xml:space="preserve">  Таким образом, используя </w:t>
      </w:r>
      <w:proofErr w:type="spellStart"/>
      <w:r>
        <w:t>лэпбук</w:t>
      </w:r>
      <w:proofErr w:type="spellEnd"/>
      <w:r>
        <w:t>, ребёнок может выбрать интересующи</w:t>
      </w:r>
      <w:bookmarkStart w:id="0" w:name="_GoBack"/>
      <w:bookmarkEnd w:id="0"/>
      <w:r>
        <w:t>е его задания и пр</w:t>
      </w:r>
      <w:r>
        <w:t>о</w:t>
      </w:r>
      <w:r>
        <w:t>явить себя. Возможно как индивидуальное, так и подгрупповое применение.</w:t>
      </w:r>
    </w:p>
    <w:p w:rsidR="00822A7E" w:rsidRPr="00AC61FC" w:rsidRDefault="00822A7E" w:rsidP="00AC61F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189865</wp:posOffset>
            </wp:positionV>
            <wp:extent cx="1005840" cy="9328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В </w:t>
      </w:r>
      <w:proofErr w:type="gramStart"/>
      <w:r>
        <w:t>средней-старшей</w:t>
      </w:r>
      <w:proofErr w:type="gramEnd"/>
      <w:r>
        <w:t xml:space="preserve"> группе дети с педагогом изготовили </w:t>
      </w:r>
      <w:proofErr w:type="spellStart"/>
      <w:r>
        <w:t>лепбук</w:t>
      </w:r>
      <w:proofErr w:type="spellEnd"/>
      <w:r>
        <w:t xml:space="preserve"> на тему </w:t>
      </w:r>
      <w:r w:rsidRPr="00FA1DEC">
        <w:rPr>
          <w:b/>
        </w:rPr>
        <w:t>«Музыкальная мастерская».</w:t>
      </w:r>
      <w:r>
        <w:t xml:space="preserve"> В ней собраны материалы для ознакомления детей с музыкал</w:t>
      </w:r>
      <w:r>
        <w:t>ь</w:t>
      </w:r>
      <w:r>
        <w:t>ными инструме</w:t>
      </w:r>
      <w:r>
        <w:t>н</w:t>
      </w:r>
      <w:r>
        <w:t xml:space="preserve">тами, размещены игровые упражнения на развитие чувства ритма и </w:t>
      </w:r>
      <w:proofErr w:type="spellStart"/>
      <w:r>
        <w:t>звуковысотного</w:t>
      </w:r>
      <w:proofErr w:type="spellEnd"/>
      <w:r>
        <w:t xml:space="preserve"> слуха, творческие задания на сочинение небольших песенок.</w:t>
      </w:r>
    </w:p>
    <w:p w:rsidR="00D41C2F" w:rsidRPr="00AC61FC" w:rsidRDefault="00E02CF8" w:rsidP="00AC61FC">
      <w:pPr>
        <w:pStyle w:val="a3"/>
        <w:spacing w:before="0" w:beforeAutospacing="0" w:after="0" w:afterAutospacing="0"/>
        <w:jc w:val="both"/>
      </w:pPr>
      <w:r w:rsidRPr="00AC61FC">
        <w:t>В «Центрах музыкального развития» на группах ц</w:t>
      </w:r>
      <w:r w:rsidR="00FA33CD" w:rsidRPr="00AC61FC">
        <w:t xml:space="preserve">елесообразно использовать тематический </w:t>
      </w:r>
      <w:proofErr w:type="spellStart"/>
      <w:r w:rsidR="00FA33CD" w:rsidRPr="00AC61FC">
        <w:t>лэпбук</w:t>
      </w:r>
      <w:proofErr w:type="spellEnd"/>
      <w:r w:rsidR="00FA33CD" w:rsidRPr="00AC61FC">
        <w:t>: по временам года,  по праздничным и памятным датам («День Победы», «Праздник урожая» и т.д.), по конкретной теме: «Музыкальные инструме</w:t>
      </w:r>
      <w:r w:rsidR="00FA33CD" w:rsidRPr="00AC61FC">
        <w:t>н</w:t>
      </w:r>
      <w:r w:rsidR="00FA33CD" w:rsidRPr="00AC61FC">
        <w:t>ты», «Сказка в музыке».</w:t>
      </w:r>
      <w:r w:rsidRPr="00AC61FC">
        <w:t xml:space="preserve">     Также </w:t>
      </w:r>
      <w:proofErr w:type="spellStart"/>
      <w:r w:rsidRPr="00AC61FC">
        <w:t>лэпбук</w:t>
      </w:r>
      <w:proofErr w:type="spellEnd"/>
      <w:r w:rsidRPr="00AC61FC">
        <w:t xml:space="preserve">  используется нами и</w:t>
      </w:r>
      <w:r w:rsidR="00D41C2F" w:rsidRPr="00AC61FC">
        <w:t xml:space="preserve"> в </w:t>
      </w:r>
      <w:r w:rsidR="00D41C2F" w:rsidRPr="00AC61FC">
        <w:rPr>
          <w:b/>
        </w:rPr>
        <w:t>детской проектной деятел</w:t>
      </w:r>
      <w:r w:rsidR="00D41C2F" w:rsidRPr="00AC61FC">
        <w:rPr>
          <w:b/>
        </w:rPr>
        <w:t>ь</w:t>
      </w:r>
      <w:r w:rsidR="00D41C2F" w:rsidRPr="00AC61FC">
        <w:rPr>
          <w:b/>
        </w:rPr>
        <w:t>ности</w:t>
      </w:r>
      <w:r w:rsidR="004B4469">
        <w:t xml:space="preserve">. На </w:t>
      </w:r>
      <w:r w:rsidRPr="00AC61FC">
        <w:t xml:space="preserve"> данный момент </w:t>
      </w:r>
      <w:r w:rsidR="004B4469">
        <w:t xml:space="preserve">в средней группе № 10 у нас ведётся работа над проектом </w:t>
      </w:r>
      <w:r w:rsidR="00D41C2F" w:rsidRPr="00AC61FC">
        <w:t>по муз</w:t>
      </w:r>
      <w:r w:rsidR="00D41C2F" w:rsidRPr="00AC61FC">
        <w:t>ы</w:t>
      </w:r>
      <w:r w:rsidR="00D41C2F" w:rsidRPr="00AC61FC">
        <w:t>кальному воспитанию «</w:t>
      </w:r>
      <w:proofErr w:type="spellStart"/>
      <w:r w:rsidR="00D41C2F" w:rsidRPr="00AC61FC">
        <w:t>Колокольцы-бубенцы</w:t>
      </w:r>
      <w:proofErr w:type="spellEnd"/>
      <w:r w:rsidR="00D41C2F" w:rsidRPr="00AC61FC">
        <w:t xml:space="preserve">».  В форме </w:t>
      </w:r>
      <w:proofErr w:type="spellStart"/>
      <w:r w:rsidR="00D41C2F" w:rsidRPr="00AC61FC">
        <w:t>лэпбука</w:t>
      </w:r>
      <w:proofErr w:type="spellEnd"/>
      <w:r w:rsidR="00D41C2F" w:rsidRPr="00AC61FC">
        <w:t xml:space="preserve"> организована «Копилка», где дети размещают все свои наход</w:t>
      </w:r>
      <w:r w:rsidR="00CE2F7E">
        <w:t>ки</w:t>
      </w:r>
      <w:r w:rsidR="00D41C2F" w:rsidRPr="00AC61FC">
        <w:t>.  Проект основывается на применении ТРИЗ технол</w:t>
      </w:r>
      <w:r w:rsidR="00D41C2F" w:rsidRPr="00AC61FC">
        <w:t>о</w:t>
      </w:r>
      <w:r w:rsidR="00D41C2F" w:rsidRPr="00AC61FC">
        <w:t xml:space="preserve">гии, поэтому  в него вошли такие разделы: </w:t>
      </w:r>
    </w:p>
    <w:p w:rsidR="00D41C2F" w:rsidRPr="00AC61FC" w:rsidRDefault="00D41C2F" w:rsidP="004B4469">
      <w:pPr>
        <w:pStyle w:val="a3"/>
        <w:spacing w:before="0" w:beforeAutospacing="0" w:after="0" w:afterAutospacing="0"/>
        <w:ind w:left="284"/>
        <w:jc w:val="both"/>
      </w:pPr>
      <w:r w:rsidRPr="00AC61FC">
        <w:t>- обозначения признаков (жанр,  громкость, темп, тембр,  регистр, материал, принадле</w:t>
      </w:r>
      <w:r w:rsidRPr="00AC61FC">
        <w:t>ж</w:t>
      </w:r>
      <w:r w:rsidRPr="00AC61FC">
        <w:t xml:space="preserve">ность к </w:t>
      </w:r>
      <w:proofErr w:type="gramStart"/>
      <w:r w:rsidRPr="00AC61FC">
        <w:t>п</w:t>
      </w:r>
      <w:proofErr w:type="gramEnd"/>
      <w:r w:rsidRPr="00AC61FC">
        <w:t>/р миру, размер, вес);</w:t>
      </w:r>
    </w:p>
    <w:p w:rsidR="00D41C2F" w:rsidRPr="00AC61FC" w:rsidRDefault="00D41C2F" w:rsidP="004B4469">
      <w:pPr>
        <w:pStyle w:val="a3"/>
        <w:spacing w:before="0" w:beforeAutospacing="0" w:after="0" w:afterAutospacing="0"/>
        <w:ind w:left="284"/>
        <w:jc w:val="both"/>
      </w:pPr>
      <w:r w:rsidRPr="00AC61FC">
        <w:t>- картинки с изображением колокольчиков;</w:t>
      </w:r>
    </w:p>
    <w:p w:rsidR="00D41C2F" w:rsidRPr="00AC61FC" w:rsidRDefault="00D41C2F" w:rsidP="004B4469">
      <w:pPr>
        <w:pStyle w:val="a3"/>
        <w:spacing w:before="0" w:beforeAutospacing="0" w:after="0" w:afterAutospacing="0"/>
        <w:ind w:left="284"/>
        <w:jc w:val="both"/>
      </w:pPr>
      <w:r w:rsidRPr="00AC61FC">
        <w:t xml:space="preserve">- малые литературные формы (загадки, пословицы, стишки, </w:t>
      </w:r>
      <w:proofErr w:type="spellStart"/>
      <w:r w:rsidRPr="00AC61FC">
        <w:t>потешки</w:t>
      </w:r>
      <w:proofErr w:type="spellEnd"/>
      <w:r w:rsidRPr="00AC61FC">
        <w:t>) с использованием к</w:t>
      </w:r>
      <w:r w:rsidRPr="00AC61FC">
        <w:t>о</w:t>
      </w:r>
      <w:r w:rsidRPr="00AC61FC">
        <w:t>локольчиков;</w:t>
      </w:r>
    </w:p>
    <w:p w:rsidR="00D41C2F" w:rsidRPr="00AC61FC" w:rsidRDefault="00D41C2F" w:rsidP="004B4469">
      <w:pPr>
        <w:pStyle w:val="a3"/>
        <w:spacing w:before="0" w:beforeAutospacing="0" w:after="0" w:afterAutospacing="0"/>
        <w:ind w:left="284"/>
        <w:jc w:val="both"/>
      </w:pPr>
      <w:r w:rsidRPr="00AC61FC">
        <w:t>- картотека игр с колокольчиками;</w:t>
      </w:r>
    </w:p>
    <w:p w:rsidR="00D41C2F" w:rsidRPr="00AC61FC" w:rsidRDefault="00D41C2F" w:rsidP="002C0426">
      <w:pPr>
        <w:pStyle w:val="a3"/>
        <w:spacing w:before="0" w:beforeAutospacing="0" w:after="0" w:afterAutospacing="0"/>
        <w:ind w:left="284"/>
        <w:jc w:val="both"/>
      </w:pPr>
      <w:r w:rsidRPr="00AC61FC">
        <w:t xml:space="preserve">- </w:t>
      </w:r>
      <w:r w:rsidR="00D01277">
        <w:t>творческие разделы «Р</w:t>
      </w:r>
      <w:r w:rsidRPr="00AC61FC">
        <w:t>аскраски – колокольчики</w:t>
      </w:r>
      <w:r w:rsidR="00D01277">
        <w:t>»</w:t>
      </w:r>
      <w:r w:rsidRPr="00AC61FC">
        <w:t>;</w:t>
      </w:r>
      <w:r w:rsidR="002C0426">
        <w:t xml:space="preserve"> </w:t>
      </w:r>
      <w:r w:rsidR="00D01277" w:rsidRPr="00AC61FC">
        <w:t>«Сочини песенку колокольчика»;</w:t>
      </w:r>
    </w:p>
    <w:p w:rsidR="00D41C2F" w:rsidRPr="00AC61FC" w:rsidRDefault="00D41C2F" w:rsidP="004B4469">
      <w:pPr>
        <w:pStyle w:val="a3"/>
        <w:spacing w:before="0" w:beforeAutospacing="0" w:after="0" w:afterAutospacing="0"/>
        <w:ind w:left="284"/>
        <w:jc w:val="both"/>
      </w:pPr>
      <w:r w:rsidRPr="00AC61FC">
        <w:t>- «Исполни ритм».</w:t>
      </w:r>
    </w:p>
    <w:p w:rsidR="004B4469" w:rsidRDefault="004B4469" w:rsidP="004B4469">
      <w:pPr>
        <w:pStyle w:val="a3"/>
        <w:spacing w:before="0" w:beforeAutospacing="0" w:after="0" w:afterAutospacing="0"/>
        <w:jc w:val="both"/>
      </w:pPr>
      <w:r>
        <w:t xml:space="preserve">     Педагог совместно с детьми наполняет </w:t>
      </w:r>
      <w:proofErr w:type="spellStart"/>
      <w:r>
        <w:t>лэпбук</w:t>
      </w:r>
      <w:proofErr w:type="spellEnd"/>
      <w:r>
        <w:t xml:space="preserve"> материалами, которые дети приносят из д</w:t>
      </w:r>
      <w:r>
        <w:t>о</w:t>
      </w:r>
      <w:r>
        <w:t xml:space="preserve">ма. </w:t>
      </w:r>
      <w:r w:rsidRPr="00AC61FC">
        <w:t>Подключая родителе</w:t>
      </w:r>
      <w:r>
        <w:t xml:space="preserve">й к процессу наполнения </w:t>
      </w:r>
      <w:proofErr w:type="spellStart"/>
      <w:r>
        <w:t>лэпбука</w:t>
      </w:r>
      <w:proofErr w:type="spellEnd"/>
      <w:r w:rsidRPr="00AC61FC">
        <w:t>, мы активизируем их и делаем уч</w:t>
      </w:r>
      <w:r w:rsidRPr="00AC61FC">
        <w:t>а</w:t>
      </w:r>
      <w:r w:rsidRPr="00AC61FC">
        <w:t>стниками образовательных отноше</w:t>
      </w:r>
      <w:r w:rsidR="00D01277">
        <w:t xml:space="preserve">ний. У детей </w:t>
      </w:r>
      <w:r>
        <w:t xml:space="preserve"> активизируются познавательные процессы, они приобретают новые знания, применяют их в разных видах деятельности.</w:t>
      </w:r>
    </w:p>
    <w:p w:rsidR="002C0426" w:rsidRDefault="002C0426" w:rsidP="004B4469">
      <w:pPr>
        <w:pStyle w:val="a3"/>
        <w:spacing w:before="0" w:beforeAutospacing="0" w:after="0" w:afterAutospacing="0"/>
        <w:jc w:val="both"/>
      </w:pPr>
    </w:p>
    <w:p w:rsidR="002C0426" w:rsidRPr="00186F00" w:rsidRDefault="002C0426" w:rsidP="002C0426">
      <w:pPr>
        <w:pStyle w:val="a3"/>
        <w:spacing w:before="0" w:beforeAutospacing="0" w:after="0" w:afterAutospacing="0"/>
        <w:ind w:left="420"/>
        <w:jc w:val="center"/>
        <w:rPr>
          <w:b/>
        </w:rPr>
      </w:pPr>
      <w:r w:rsidRPr="00186F00">
        <w:rPr>
          <w:b/>
        </w:rPr>
        <w:t xml:space="preserve">Алгоритм изготовления </w:t>
      </w:r>
      <w:proofErr w:type="spellStart"/>
      <w:r w:rsidRPr="00186F00">
        <w:rPr>
          <w:b/>
        </w:rPr>
        <w:t>лэпбука</w:t>
      </w:r>
      <w:proofErr w:type="spellEnd"/>
      <w:r w:rsidRPr="00186F00">
        <w:rPr>
          <w:b/>
        </w:rPr>
        <w:t xml:space="preserve"> по музыкальному воспитанию</w:t>
      </w:r>
    </w:p>
    <w:p w:rsidR="002C0426" w:rsidRDefault="002C0426" w:rsidP="002C042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Определение темы,  типа </w:t>
      </w:r>
      <w:proofErr w:type="spellStart"/>
      <w:r>
        <w:t>лэпбука</w:t>
      </w:r>
      <w:proofErr w:type="spellEnd"/>
      <w:r>
        <w:t xml:space="preserve"> (групповой, индивидуальный, подгрупповой), назн</w:t>
      </w:r>
      <w:r>
        <w:t>а</w:t>
      </w:r>
      <w:r>
        <w:t>чение (форма музыкального центра, результат проектной деятельности, дидактическое пособие или игра).</w:t>
      </w:r>
    </w:p>
    <w:p w:rsidR="002C0426" w:rsidRDefault="002C0426" w:rsidP="002C042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lastRenderedPageBreak/>
        <w:t>Содержание (что дети должны освоить или закрепить, обобщить и т.д.).</w:t>
      </w:r>
    </w:p>
    <w:p w:rsidR="002C0426" w:rsidRDefault="002C0426" w:rsidP="002C042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Выбор формата </w:t>
      </w:r>
      <w:proofErr w:type="spellStart"/>
      <w:r>
        <w:t>лэпбука</w:t>
      </w:r>
      <w:proofErr w:type="spellEnd"/>
      <w:r>
        <w:t xml:space="preserve"> (А</w:t>
      </w:r>
      <w:proofErr w:type="gramStart"/>
      <w:r>
        <w:t>4</w:t>
      </w:r>
      <w:proofErr w:type="gramEnd"/>
      <w:r>
        <w:t>, А3, альбомная или книжная ориентация, количество стр</w:t>
      </w:r>
      <w:r>
        <w:t>а</w:t>
      </w:r>
      <w:r>
        <w:t xml:space="preserve">ниц) и изготовление чертежа- разметки </w:t>
      </w:r>
      <w:proofErr w:type="spellStart"/>
      <w:r>
        <w:t>лэпбука</w:t>
      </w:r>
      <w:proofErr w:type="spellEnd"/>
      <w:r>
        <w:t xml:space="preserve"> (продумывание формы, количества кармашков, окошек, мини-книжек, активных вкладок и т.д. и их расположение).</w:t>
      </w:r>
    </w:p>
    <w:p w:rsidR="002C0426" w:rsidRDefault="002C0426" w:rsidP="002C042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Изготовление всех намеченных элементов.</w:t>
      </w:r>
    </w:p>
    <w:p w:rsidR="002C0426" w:rsidRDefault="002C0426" w:rsidP="002C042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Объединение изготовленных элементов в </w:t>
      </w:r>
      <w:proofErr w:type="gramStart"/>
      <w:r>
        <w:t>единую</w:t>
      </w:r>
      <w:proofErr w:type="gramEnd"/>
      <w:r>
        <w:t xml:space="preserve"> </w:t>
      </w:r>
      <w:proofErr w:type="spellStart"/>
      <w:r>
        <w:t>папку-лэпбук</w:t>
      </w:r>
      <w:proofErr w:type="spellEnd"/>
      <w:r>
        <w:t>.</w:t>
      </w:r>
    </w:p>
    <w:p w:rsidR="002C0426" w:rsidRPr="00AC61FC" w:rsidRDefault="002C0426" w:rsidP="002C042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Применение </w:t>
      </w:r>
      <w:proofErr w:type="spellStart"/>
      <w:r>
        <w:t>лэпбука</w:t>
      </w:r>
      <w:proofErr w:type="spellEnd"/>
      <w:r>
        <w:t xml:space="preserve"> в работе  с детьми.</w:t>
      </w:r>
    </w:p>
    <w:p w:rsidR="002C0426" w:rsidRDefault="002C0426" w:rsidP="004B4469">
      <w:pPr>
        <w:pStyle w:val="a3"/>
        <w:spacing w:before="0" w:beforeAutospacing="0" w:after="0" w:afterAutospacing="0"/>
        <w:jc w:val="both"/>
      </w:pPr>
    </w:p>
    <w:p w:rsidR="002C0426" w:rsidRPr="00AC61FC" w:rsidRDefault="002C0426" w:rsidP="002C0426">
      <w:pPr>
        <w:pStyle w:val="a3"/>
        <w:spacing w:before="0" w:beforeAutospacing="0" w:after="0" w:afterAutospacing="0"/>
        <w:jc w:val="both"/>
        <w:rPr>
          <w:b/>
        </w:rPr>
      </w:pPr>
      <w:r w:rsidRPr="00AC61FC">
        <w:rPr>
          <w:b/>
        </w:rPr>
        <w:t xml:space="preserve">Преимущества использования </w:t>
      </w:r>
      <w:proofErr w:type="spellStart"/>
      <w:r w:rsidRPr="00AC61FC">
        <w:rPr>
          <w:b/>
        </w:rPr>
        <w:t>лэпбука</w:t>
      </w:r>
      <w:proofErr w:type="spellEnd"/>
      <w:r w:rsidRPr="00AC61FC">
        <w:rPr>
          <w:b/>
        </w:rPr>
        <w:t xml:space="preserve">:  </w:t>
      </w:r>
    </w:p>
    <w:p w:rsidR="002C0426" w:rsidRPr="00AC61FC" w:rsidRDefault="002C0426" w:rsidP="002C042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AC61FC">
        <w:t>Лэпбук</w:t>
      </w:r>
      <w:proofErr w:type="spellEnd"/>
      <w:r w:rsidRPr="00AC61FC">
        <w:t xml:space="preserve"> даёт возможность  обеспечения интеграции различных образовательных областей, объединяя весь материал в единое целое.</w:t>
      </w:r>
    </w:p>
    <w:p w:rsidR="002C0426" w:rsidRPr="00AC61FC" w:rsidRDefault="002C0426" w:rsidP="002C042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C61FC">
        <w:t xml:space="preserve">Благодаря </w:t>
      </w:r>
      <w:proofErr w:type="spellStart"/>
      <w:r w:rsidRPr="00AC61FC">
        <w:t>лэпбуку</w:t>
      </w:r>
      <w:proofErr w:type="spellEnd"/>
      <w:r w:rsidRPr="00AC61FC">
        <w:t xml:space="preserve"> деятельность ребёнка строится на основе его индивидуальных особе</w:t>
      </w:r>
      <w:r w:rsidRPr="00AC61FC">
        <w:t>н</w:t>
      </w:r>
      <w:r w:rsidRPr="00AC61FC">
        <w:t>ностей и потребностей, а ребёнок активен при выборе содержания своей деятельности.</w:t>
      </w:r>
    </w:p>
    <w:p w:rsidR="002C0426" w:rsidRPr="00AC61FC" w:rsidRDefault="002C0426" w:rsidP="002C042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C61FC">
        <w:t>Дошкольник получает необходимую информацию и навыки через деятельность.</w:t>
      </w:r>
    </w:p>
    <w:p w:rsidR="002C0426" w:rsidRDefault="002C0426" w:rsidP="002C042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AC61FC">
        <w:t xml:space="preserve">Вовлекая детей в процесс оформления </w:t>
      </w:r>
      <w:proofErr w:type="spellStart"/>
      <w:r w:rsidRPr="00AC61FC">
        <w:t>лэпбука</w:t>
      </w:r>
      <w:proofErr w:type="spellEnd"/>
      <w:r w:rsidRPr="00AC61FC">
        <w:t>, мы помогаем ему в приобретении навыка</w:t>
      </w:r>
    </w:p>
    <w:p w:rsidR="002C0426" w:rsidRPr="00AC61FC" w:rsidRDefault="002C0426" w:rsidP="002C0426">
      <w:pPr>
        <w:pStyle w:val="a3"/>
        <w:spacing w:before="0" w:beforeAutospacing="0" w:after="0" w:afterAutospacing="0"/>
        <w:ind w:left="420"/>
        <w:jc w:val="both"/>
      </w:pPr>
      <w:r w:rsidRPr="00AC61FC">
        <w:t xml:space="preserve"> сбора и организации материала. А это закладывает хорошую основу для школьного об</w:t>
      </w:r>
      <w:r w:rsidRPr="00AC61FC">
        <w:t>у</w:t>
      </w:r>
      <w:r w:rsidRPr="00AC61FC">
        <w:t>чения (написание проектов, рефератов, сообщений и т.д.)</w:t>
      </w:r>
    </w:p>
    <w:p w:rsidR="002C0426" w:rsidRPr="00AC61FC" w:rsidRDefault="002C0426" w:rsidP="002C0426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AC61FC">
        <w:t>Лэпбуки</w:t>
      </w:r>
      <w:proofErr w:type="spellEnd"/>
      <w:r w:rsidRPr="00AC61FC">
        <w:t xml:space="preserve"> хороши для закрепления материала по определённой теме, особенно в разново</w:t>
      </w:r>
      <w:r w:rsidRPr="00AC61FC">
        <w:t>з</w:t>
      </w:r>
      <w:r w:rsidRPr="00AC61FC">
        <w:t>растных группах (есть возможность подбирать задания в соответствии с индивидуальн</w:t>
      </w:r>
      <w:r w:rsidRPr="00AC61FC">
        <w:t>ы</w:t>
      </w:r>
      <w:r w:rsidRPr="00AC61FC">
        <w:t>ми и возрастными особенностями детей).</w:t>
      </w:r>
    </w:p>
    <w:p w:rsidR="002C0426" w:rsidRDefault="002C0426" w:rsidP="002C0426">
      <w:pPr>
        <w:pStyle w:val="a3"/>
        <w:spacing w:before="0" w:beforeAutospacing="0" w:after="0" w:afterAutospacing="0"/>
        <w:jc w:val="both"/>
      </w:pPr>
      <w:r>
        <w:t xml:space="preserve">       Так как процесс изготовления </w:t>
      </w:r>
      <w:proofErr w:type="spellStart"/>
      <w:r>
        <w:t>лэпбука</w:t>
      </w:r>
      <w:proofErr w:type="spellEnd"/>
      <w:r>
        <w:t xml:space="preserve"> является достаточно трудоёмким и требует чёткого представления о конечном продукте,  для его оптимизации  был выработан определённый а</w:t>
      </w:r>
      <w:r>
        <w:t>л</w:t>
      </w:r>
      <w:r>
        <w:t>горитм, который приходит в помощь при создании этой универсальной папки-книжки:</w:t>
      </w:r>
    </w:p>
    <w:p w:rsidR="002C0426" w:rsidRPr="009C3F5C" w:rsidRDefault="002C0426" w:rsidP="002C0426">
      <w:pPr>
        <w:pStyle w:val="a3"/>
        <w:spacing w:before="0" w:beforeAutospacing="0" w:after="0" w:afterAutospacing="0"/>
        <w:jc w:val="both"/>
      </w:pPr>
    </w:p>
    <w:p w:rsidR="002C0426" w:rsidRPr="00AC61FC" w:rsidRDefault="002C0426" w:rsidP="004B4469">
      <w:pPr>
        <w:pStyle w:val="a3"/>
        <w:spacing w:before="0" w:beforeAutospacing="0" w:after="0" w:afterAutospacing="0"/>
        <w:jc w:val="both"/>
      </w:pPr>
    </w:p>
    <w:p w:rsidR="00D41C2F" w:rsidRPr="00AC61FC" w:rsidRDefault="00D41C2F" w:rsidP="00AC61FC">
      <w:pPr>
        <w:pStyle w:val="a3"/>
        <w:spacing w:before="0" w:beforeAutospacing="0" w:after="0" w:afterAutospacing="0"/>
        <w:jc w:val="both"/>
      </w:pPr>
    </w:p>
    <w:p w:rsidR="0072337D" w:rsidRPr="0079012E" w:rsidRDefault="0079012E" w:rsidP="007901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9012E">
        <w:rPr>
          <w:b/>
          <w:sz w:val="28"/>
          <w:szCs w:val="28"/>
        </w:rPr>
        <w:t xml:space="preserve">Результативность применения </w:t>
      </w:r>
      <w:proofErr w:type="spellStart"/>
      <w:r w:rsidRPr="0079012E">
        <w:rPr>
          <w:b/>
          <w:sz w:val="28"/>
          <w:szCs w:val="28"/>
        </w:rPr>
        <w:t>лэпбука</w:t>
      </w:r>
      <w:proofErr w:type="spellEnd"/>
      <w:r w:rsidRPr="0079012E">
        <w:rPr>
          <w:b/>
          <w:sz w:val="28"/>
          <w:szCs w:val="28"/>
        </w:rPr>
        <w:t xml:space="preserve"> в музыкальном воспитании дошк</w:t>
      </w:r>
      <w:r w:rsidRPr="0079012E">
        <w:rPr>
          <w:b/>
          <w:sz w:val="28"/>
          <w:szCs w:val="28"/>
        </w:rPr>
        <w:t>о</w:t>
      </w:r>
      <w:r w:rsidRPr="0079012E">
        <w:rPr>
          <w:b/>
          <w:sz w:val="28"/>
          <w:szCs w:val="28"/>
        </w:rPr>
        <w:t>льников</w:t>
      </w:r>
    </w:p>
    <w:p w:rsidR="00F51C0E" w:rsidRDefault="004E2B5B" w:rsidP="00AC61F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hd w:val="clear" w:color="auto" w:fill="FFFFFF"/>
        </w:rPr>
      </w:pPr>
      <w:r>
        <w:rPr>
          <w:rStyle w:val="a4"/>
          <w:b w:val="0"/>
          <w:bCs w:val="0"/>
          <w:color w:val="000000"/>
          <w:shd w:val="clear" w:color="auto" w:fill="FFFFFF"/>
        </w:rPr>
        <w:t xml:space="preserve">       В результате применения </w:t>
      </w:r>
      <w:proofErr w:type="spellStart"/>
      <w:r>
        <w:rPr>
          <w:rStyle w:val="a4"/>
          <w:b w:val="0"/>
          <w:bCs w:val="0"/>
          <w:color w:val="000000"/>
          <w:shd w:val="clear" w:color="auto" w:fill="FFFFFF"/>
        </w:rPr>
        <w:t>лэпбуков</w:t>
      </w:r>
      <w:proofErr w:type="spellEnd"/>
      <w:r>
        <w:rPr>
          <w:rStyle w:val="a4"/>
          <w:b w:val="0"/>
          <w:bCs w:val="0"/>
          <w:color w:val="000000"/>
          <w:shd w:val="clear" w:color="auto" w:fill="FFFFFF"/>
        </w:rPr>
        <w:t xml:space="preserve"> при построении воспитательно-образовательного пр</w:t>
      </w:r>
      <w:r>
        <w:rPr>
          <w:rStyle w:val="a4"/>
          <w:b w:val="0"/>
          <w:bCs w:val="0"/>
          <w:color w:val="000000"/>
          <w:shd w:val="clear" w:color="auto" w:fill="FFFFFF"/>
        </w:rPr>
        <w:t>о</w:t>
      </w:r>
      <w:r>
        <w:rPr>
          <w:rStyle w:val="a4"/>
          <w:b w:val="0"/>
          <w:bCs w:val="0"/>
          <w:color w:val="000000"/>
          <w:shd w:val="clear" w:color="auto" w:fill="FFFFFF"/>
        </w:rPr>
        <w:t>цесса  в области «Художественно-эстетическое развитие» в музыкальной деятельности нами получены положительные  результаты:</w:t>
      </w:r>
    </w:p>
    <w:p w:rsidR="004E2B5B" w:rsidRPr="004E2B5B" w:rsidRDefault="004E2B5B" w:rsidP="004E2B5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rStyle w:val="a4"/>
          <w:b w:val="0"/>
          <w:bCs w:val="0"/>
          <w:color w:val="000000"/>
          <w:shd w:val="clear" w:color="auto" w:fill="FFFFFF"/>
        </w:rPr>
        <w:t xml:space="preserve">Стал </w:t>
      </w:r>
      <w:r w:rsidR="007147A6">
        <w:rPr>
          <w:rStyle w:val="a4"/>
          <w:b w:val="0"/>
          <w:bCs w:val="0"/>
          <w:color w:val="000000"/>
          <w:shd w:val="clear" w:color="auto" w:fill="FFFFFF"/>
        </w:rPr>
        <w:t xml:space="preserve">полнее </w:t>
      </w:r>
      <w:r>
        <w:rPr>
          <w:rStyle w:val="a4"/>
          <w:b w:val="0"/>
          <w:bCs w:val="0"/>
          <w:color w:val="000000"/>
          <w:shd w:val="clear" w:color="auto" w:fill="FFFFFF"/>
        </w:rPr>
        <w:t xml:space="preserve">реализовываться </w:t>
      </w:r>
      <w:proofErr w:type="spellStart"/>
      <w:r>
        <w:rPr>
          <w:color w:val="000000"/>
          <w:shd w:val="clear" w:color="auto" w:fill="FFFFFF"/>
        </w:rPr>
        <w:t>деятельностный</w:t>
      </w:r>
      <w:proofErr w:type="spellEnd"/>
      <w:r w:rsidRPr="00AC61FC">
        <w:rPr>
          <w:color w:val="000000"/>
          <w:shd w:val="clear" w:color="auto" w:fill="FFFFFF"/>
        </w:rPr>
        <w:t xml:space="preserve"> подхо</w:t>
      </w:r>
      <w:r>
        <w:rPr>
          <w:color w:val="000000"/>
          <w:shd w:val="clear" w:color="auto" w:fill="FFFFFF"/>
        </w:rPr>
        <w:t>д</w:t>
      </w:r>
      <w:r w:rsidRPr="00AC61FC">
        <w:rPr>
          <w:color w:val="000000"/>
          <w:shd w:val="clear" w:color="auto" w:fill="FFFFFF"/>
        </w:rPr>
        <w:t xml:space="preserve"> в музыкальном воспитании д</w:t>
      </w:r>
      <w:r w:rsidRPr="00AC61FC">
        <w:rPr>
          <w:color w:val="000000"/>
          <w:shd w:val="clear" w:color="auto" w:fill="FFFFFF"/>
        </w:rPr>
        <w:t>о</w:t>
      </w:r>
      <w:r w:rsidRPr="00AC61FC">
        <w:rPr>
          <w:color w:val="000000"/>
          <w:shd w:val="clear" w:color="auto" w:fill="FFFFFF"/>
        </w:rPr>
        <w:t>школьников</w:t>
      </w:r>
      <w:r>
        <w:rPr>
          <w:color w:val="000000"/>
          <w:shd w:val="clear" w:color="auto" w:fill="FFFFFF"/>
        </w:rPr>
        <w:t>.</w:t>
      </w:r>
    </w:p>
    <w:p w:rsidR="004E2B5B" w:rsidRPr="004E2B5B" w:rsidRDefault="004E2B5B" w:rsidP="004E2B5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Обеспечено сотрудничество и сотворчество взрослых и детей.</w:t>
      </w:r>
    </w:p>
    <w:p w:rsidR="004E2B5B" w:rsidRDefault="004E2B5B" w:rsidP="004E2B5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У воспитанников значительно повысился интерес к музыкальной деятельности за счёт использования новой формы организации учебного материала.</w:t>
      </w:r>
    </w:p>
    <w:p w:rsidR="004E2B5B" w:rsidRPr="00AC61FC" w:rsidRDefault="00A06171" w:rsidP="00D01277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Улучшились результаты освоения программы кружковой работы по </w:t>
      </w:r>
      <w:proofErr w:type="spellStart"/>
      <w:r>
        <w:t>музициров</w:t>
      </w:r>
      <w:r>
        <w:t>а</w:t>
      </w:r>
      <w:r>
        <w:t>нию,дети</w:t>
      </w:r>
      <w:proofErr w:type="spellEnd"/>
      <w:r>
        <w:t xml:space="preserve"> охотнее и быстрее осваивают основы нотной грамоты, развиваясь в соотве</w:t>
      </w:r>
      <w:r>
        <w:t>т</w:t>
      </w:r>
      <w:r>
        <w:t>ствии со своими индивидуальными возможностями.</w:t>
      </w:r>
    </w:p>
    <w:p w:rsidR="0072337D" w:rsidRPr="007147A6" w:rsidRDefault="007147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открывает новые возможности в музыкальном восп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тании детей дошкольного возраста. </w:t>
      </w:r>
    </w:p>
    <w:sectPr w:rsidR="0072337D" w:rsidRPr="007147A6" w:rsidSect="006464BB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47D"/>
    <w:multiLevelType w:val="hybridMultilevel"/>
    <w:tmpl w:val="F72A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48C"/>
    <w:multiLevelType w:val="hybridMultilevel"/>
    <w:tmpl w:val="F65022C4"/>
    <w:lvl w:ilvl="0" w:tplc="CE1A4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AF3231"/>
    <w:multiLevelType w:val="hybridMultilevel"/>
    <w:tmpl w:val="7D885EDC"/>
    <w:lvl w:ilvl="0" w:tplc="59BE58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3879"/>
    <w:multiLevelType w:val="hybridMultilevel"/>
    <w:tmpl w:val="F4C2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903E5"/>
    <w:multiLevelType w:val="hybridMultilevel"/>
    <w:tmpl w:val="763A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58D9"/>
    <w:multiLevelType w:val="hybridMultilevel"/>
    <w:tmpl w:val="2C4E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337D"/>
    <w:rsid w:val="00000318"/>
    <w:rsid w:val="00006AFF"/>
    <w:rsid w:val="000101F9"/>
    <w:rsid w:val="00022A87"/>
    <w:rsid w:val="000245AA"/>
    <w:rsid w:val="00032DDC"/>
    <w:rsid w:val="000404FE"/>
    <w:rsid w:val="00041F35"/>
    <w:rsid w:val="000464DF"/>
    <w:rsid w:val="00047D36"/>
    <w:rsid w:val="0005029C"/>
    <w:rsid w:val="00071C8B"/>
    <w:rsid w:val="000831F1"/>
    <w:rsid w:val="00096D9B"/>
    <w:rsid w:val="000A11AA"/>
    <w:rsid w:val="000A372A"/>
    <w:rsid w:val="000B3FAC"/>
    <w:rsid w:val="000B4F40"/>
    <w:rsid w:val="000C5332"/>
    <w:rsid w:val="000C7375"/>
    <w:rsid w:val="000D0863"/>
    <w:rsid w:val="000D1754"/>
    <w:rsid w:val="000D28E3"/>
    <w:rsid w:val="000E1457"/>
    <w:rsid w:val="000F7683"/>
    <w:rsid w:val="001020A6"/>
    <w:rsid w:val="00151331"/>
    <w:rsid w:val="00153FF1"/>
    <w:rsid w:val="00155C15"/>
    <w:rsid w:val="001629F2"/>
    <w:rsid w:val="0017198F"/>
    <w:rsid w:val="001828CC"/>
    <w:rsid w:val="00186F00"/>
    <w:rsid w:val="00190C5F"/>
    <w:rsid w:val="00190FD5"/>
    <w:rsid w:val="001A0C3E"/>
    <w:rsid w:val="001B5909"/>
    <w:rsid w:val="001D4A7B"/>
    <w:rsid w:val="001D64D1"/>
    <w:rsid w:val="001E24A3"/>
    <w:rsid w:val="00202D5B"/>
    <w:rsid w:val="002067E3"/>
    <w:rsid w:val="00215CBB"/>
    <w:rsid w:val="00236C62"/>
    <w:rsid w:val="00246EB1"/>
    <w:rsid w:val="00247DCC"/>
    <w:rsid w:val="002500BB"/>
    <w:rsid w:val="00251B15"/>
    <w:rsid w:val="00255276"/>
    <w:rsid w:val="00265AE2"/>
    <w:rsid w:val="002668EB"/>
    <w:rsid w:val="00272FC8"/>
    <w:rsid w:val="00273D0F"/>
    <w:rsid w:val="00282AAC"/>
    <w:rsid w:val="00295E66"/>
    <w:rsid w:val="002A1487"/>
    <w:rsid w:val="002C0426"/>
    <w:rsid w:val="0030377B"/>
    <w:rsid w:val="00336C52"/>
    <w:rsid w:val="00350C19"/>
    <w:rsid w:val="003513F2"/>
    <w:rsid w:val="003528F1"/>
    <w:rsid w:val="003751EA"/>
    <w:rsid w:val="00380AC1"/>
    <w:rsid w:val="00380E4C"/>
    <w:rsid w:val="003A3D1A"/>
    <w:rsid w:val="003A4335"/>
    <w:rsid w:val="00401ABD"/>
    <w:rsid w:val="00404C6A"/>
    <w:rsid w:val="004169F1"/>
    <w:rsid w:val="00422539"/>
    <w:rsid w:val="00431E40"/>
    <w:rsid w:val="00433A9D"/>
    <w:rsid w:val="004434CA"/>
    <w:rsid w:val="004470F3"/>
    <w:rsid w:val="00451B59"/>
    <w:rsid w:val="00466D39"/>
    <w:rsid w:val="00470AFE"/>
    <w:rsid w:val="00475F6C"/>
    <w:rsid w:val="004B2530"/>
    <w:rsid w:val="004B4469"/>
    <w:rsid w:val="004D4AC9"/>
    <w:rsid w:val="004E2B5B"/>
    <w:rsid w:val="004E3FE4"/>
    <w:rsid w:val="004E799D"/>
    <w:rsid w:val="00500375"/>
    <w:rsid w:val="00507C60"/>
    <w:rsid w:val="00524322"/>
    <w:rsid w:val="00526D3C"/>
    <w:rsid w:val="0054371C"/>
    <w:rsid w:val="0055086F"/>
    <w:rsid w:val="0056421A"/>
    <w:rsid w:val="005650F8"/>
    <w:rsid w:val="00584EDD"/>
    <w:rsid w:val="005A3399"/>
    <w:rsid w:val="005A6012"/>
    <w:rsid w:val="005B09E8"/>
    <w:rsid w:val="005B4934"/>
    <w:rsid w:val="005D51DC"/>
    <w:rsid w:val="005E08B2"/>
    <w:rsid w:val="005E343F"/>
    <w:rsid w:val="00604F99"/>
    <w:rsid w:val="00612A54"/>
    <w:rsid w:val="0062696E"/>
    <w:rsid w:val="006323B5"/>
    <w:rsid w:val="006464BB"/>
    <w:rsid w:val="006577B2"/>
    <w:rsid w:val="006B3A37"/>
    <w:rsid w:val="006D12A1"/>
    <w:rsid w:val="006F4BB3"/>
    <w:rsid w:val="0070169B"/>
    <w:rsid w:val="00707249"/>
    <w:rsid w:val="007129BB"/>
    <w:rsid w:val="00714193"/>
    <w:rsid w:val="007147A6"/>
    <w:rsid w:val="0072337D"/>
    <w:rsid w:val="00727B44"/>
    <w:rsid w:val="00733B04"/>
    <w:rsid w:val="00742939"/>
    <w:rsid w:val="00753D89"/>
    <w:rsid w:val="0075592D"/>
    <w:rsid w:val="00776BA8"/>
    <w:rsid w:val="00784910"/>
    <w:rsid w:val="0079012E"/>
    <w:rsid w:val="007961B6"/>
    <w:rsid w:val="007B3DBB"/>
    <w:rsid w:val="007D223E"/>
    <w:rsid w:val="007E3B9B"/>
    <w:rsid w:val="00803B19"/>
    <w:rsid w:val="00822A7E"/>
    <w:rsid w:val="008327DA"/>
    <w:rsid w:val="00866FDE"/>
    <w:rsid w:val="00875C09"/>
    <w:rsid w:val="00884B4F"/>
    <w:rsid w:val="00885E4D"/>
    <w:rsid w:val="00897535"/>
    <w:rsid w:val="008A35E6"/>
    <w:rsid w:val="008F2E1D"/>
    <w:rsid w:val="009012C3"/>
    <w:rsid w:val="00901544"/>
    <w:rsid w:val="00925974"/>
    <w:rsid w:val="00935FA7"/>
    <w:rsid w:val="00941C99"/>
    <w:rsid w:val="009445CE"/>
    <w:rsid w:val="009733F7"/>
    <w:rsid w:val="00976AD2"/>
    <w:rsid w:val="009861E7"/>
    <w:rsid w:val="009C3F5C"/>
    <w:rsid w:val="009E5651"/>
    <w:rsid w:val="009F2DFC"/>
    <w:rsid w:val="00A0135A"/>
    <w:rsid w:val="00A06171"/>
    <w:rsid w:val="00A10FB8"/>
    <w:rsid w:val="00A200BF"/>
    <w:rsid w:val="00A20D86"/>
    <w:rsid w:val="00A2391D"/>
    <w:rsid w:val="00A428CD"/>
    <w:rsid w:val="00A60DF3"/>
    <w:rsid w:val="00A74246"/>
    <w:rsid w:val="00A82DBA"/>
    <w:rsid w:val="00AA5044"/>
    <w:rsid w:val="00AB3688"/>
    <w:rsid w:val="00AC3E5E"/>
    <w:rsid w:val="00AC61FC"/>
    <w:rsid w:val="00AC6F0A"/>
    <w:rsid w:val="00AD1562"/>
    <w:rsid w:val="00AD7385"/>
    <w:rsid w:val="00AF1426"/>
    <w:rsid w:val="00AF7513"/>
    <w:rsid w:val="00B0479C"/>
    <w:rsid w:val="00B06844"/>
    <w:rsid w:val="00B206B6"/>
    <w:rsid w:val="00B220FB"/>
    <w:rsid w:val="00B229C3"/>
    <w:rsid w:val="00B40EC9"/>
    <w:rsid w:val="00B42BE1"/>
    <w:rsid w:val="00B452D0"/>
    <w:rsid w:val="00B4624F"/>
    <w:rsid w:val="00B550E0"/>
    <w:rsid w:val="00B61A5D"/>
    <w:rsid w:val="00B639D9"/>
    <w:rsid w:val="00B71ACA"/>
    <w:rsid w:val="00B911F4"/>
    <w:rsid w:val="00BA5E2E"/>
    <w:rsid w:val="00BA6701"/>
    <w:rsid w:val="00BB0B5F"/>
    <w:rsid w:val="00BE337E"/>
    <w:rsid w:val="00BE5637"/>
    <w:rsid w:val="00BF477C"/>
    <w:rsid w:val="00C424B5"/>
    <w:rsid w:val="00C64347"/>
    <w:rsid w:val="00C70B54"/>
    <w:rsid w:val="00C81957"/>
    <w:rsid w:val="00C92620"/>
    <w:rsid w:val="00CA0F28"/>
    <w:rsid w:val="00CA2CEC"/>
    <w:rsid w:val="00CB2D40"/>
    <w:rsid w:val="00CB2F3F"/>
    <w:rsid w:val="00CB6887"/>
    <w:rsid w:val="00CC16E9"/>
    <w:rsid w:val="00CC2410"/>
    <w:rsid w:val="00CC3E0C"/>
    <w:rsid w:val="00CE2658"/>
    <w:rsid w:val="00CE2F7E"/>
    <w:rsid w:val="00CE3AEE"/>
    <w:rsid w:val="00D01277"/>
    <w:rsid w:val="00D05920"/>
    <w:rsid w:val="00D13A8C"/>
    <w:rsid w:val="00D24DCF"/>
    <w:rsid w:val="00D32E93"/>
    <w:rsid w:val="00D33E2E"/>
    <w:rsid w:val="00D41C2F"/>
    <w:rsid w:val="00D43BDF"/>
    <w:rsid w:val="00DE1754"/>
    <w:rsid w:val="00DE6CC5"/>
    <w:rsid w:val="00DE73B3"/>
    <w:rsid w:val="00DF503C"/>
    <w:rsid w:val="00DF56DE"/>
    <w:rsid w:val="00E02CF8"/>
    <w:rsid w:val="00E05035"/>
    <w:rsid w:val="00E12952"/>
    <w:rsid w:val="00E1382D"/>
    <w:rsid w:val="00E173AA"/>
    <w:rsid w:val="00E20A85"/>
    <w:rsid w:val="00E26D2D"/>
    <w:rsid w:val="00E31815"/>
    <w:rsid w:val="00E474BB"/>
    <w:rsid w:val="00E677E1"/>
    <w:rsid w:val="00EA7B31"/>
    <w:rsid w:val="00EC7A74"/>
    <w:rsid w:val="00EC7AE0"/>
    <w:rsid w:val="00ED5F16"/>
    <w:rsid w:val="00EE350D"/>
    <w:rsid w:val="00EF6DFB"/>
    <w:rsid w:val="00F05300"/>
    <w:rsid w:val="00F0706C"/>
    <w:rsid w:val="00F1101B"/>
    <w:rsid w:val="00F32788"/>
    <w:rsid w:val="00F474F0"/>
    <w:rsid w:val="00F51C0E"/>
    <w:rsid w:val="00F82AC6"/>
    <w:rsid w:val="00FA0F08"/>
    <w:rsid w:val="00FA1DEC"/>
    <w:rsid w:val="00FA33CD"/>
    <w:rsid w:val="00FA56D2"/>
    <w:rsid w:val="00FC3587"/>
    <w:rsid w:val="00FC556D"/>
    <w:rsid w:val="00FD0941"/>
    <w:rsid w:val="00FD5541"/>
    <w:rsid w:val="00FE6710"/>
    <w:rsid w:val="00FE767D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</w:style>
  <w:style w:type="paragraph" w:styleId="4">
    <w:name w:val="heading 4"/>
    <w:basedOn w:val="a"/>
    <w:link w:val="40"/>
    <w:qFormat/>
    <w:rsid w:val="00A60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337D"/>
    <w:rPr>
      <w:b/>
      <w:bCs/>
    </w:rPr>
  </w:style>
  <w:style w:type="character" w:customStyle="1" w:styleId="40">
    <w:name w:val="Заголовок 4 Знак"/>
    <w:basedOn w:val="a0"/>
    <w:link w:val="4"/>
    <w:rsid w:val="00A60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29</cp:revision>
  <cp:lastPrinted>2016-04-27T05:31:00Z</cp:lastPrinted>
  <dcterms:created xsi:type="dcterms:W3CDTF">2016-04-06T08:05:00Z</dcterms:created>
  <dcterms:modified xsi:type="dcterms:W3CDTF">2016-11-15T10:59:00Z</dcterms:modified>
</cp:coreProperties>
</file>